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A4" w:rsidRP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/>
        <w:ind w:left="34"/>
        <w:jc w:val="center"/>
        <w:rPr>
          <w:rFonts w:ascii="Times New Roman" w:hAnsi="Times New Roman" w:cs="Times New Roman"/>
          <w:sz w:val="24"/>
          <w:szCs w:val="24"/>
        </w:rPr>
      </w:pPr>
    </w:p>
    <w:p w:rsidR="00A350A4" w:rsidRP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A350A4" w:rsidRP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1D7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131D7" w:rsidRPr="00A350A4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50A4" w:rsidRP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350A4" w:rsidRPr="00A350A4" w:rsidRDefault="00A350A4" w:rsidP="002131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50A4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2131D7" w:rsidRDefault="00A350A4" w:rsidP="002131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50A4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2131D7">
        <w:rPr>
          <w:rFonts w:ascii="Times New Roman" w:hAnsi="Times New Roman" w:cs="Times New Roman"/>
          <w:b/>
          <w:sz w:val="24"/>
          <w:szCs w:val="24"/>
        </w:rPr>
        <w:t xml:space="preserve"> ВНЕУРОЧНОЙ ДЕЯТЕЛЬНОСТИ</w:t>
      </w:r>
    </w:p>
    <w:p w:rsidR="00A350A4" w:rsidRPr="002131D7" w:rsidRDefault="00A350A4" w:rsidP="002131D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1D7">
        <w:rPr>
          <w:rFonts w:ascii="Times New Roman" w:hAnsi="Times New Roman" w:cs="Times New Roman"/>
          <w:b/>
          <w:sz w:val="28"/>
          <w:szCs w:val="28"/>
        </w:rPr>
        <w:t>«Краеведческий туризм в НСО»</w:t>
      </w:r>
    </w:p>
    <w:p w:rsidR="002131D7" w:rsidRDefault="00763110" w:rsidP="002131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 классы</w:t>
      </w:r>
    </w:p>
    <w:p w:rsidR="002131D7" w:rsidRDefault="002131D7" w:rsidP="002131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(является частью раздела 2.2 ООП ООО)</w:t>
      </w:r>
    </w:p>
    <w:p w:rsid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D7" w:rsidRPr="00A350A4" w:rsidRDefault="002131D7" w:rsidP="00A35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50A4" w:rsidRDefault="00A350A4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2131D7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2131D7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2131D7" w:rsidRPr="00A350A4" w:rsidRDefault="002131D7" w:rsidP="00A350A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4"/>
          <w:szCs w:val="24"/>
        </w:rPr>
      </w:pPr>
    </w:p>
    <w:p w:rsidR="00A350A4" w:rsidRPr="00946D60" w:rsidRDefault="00A350A4" w:rsidP="00A350A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31D7" w:rsidRDefault="00A350A4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46D60">
        <w:rPr>
          <w:rFonts w:ascii="Times New Roman" w:hAnsi="Times New Roman" w:cs="Times New Roman"/>
          <w:sz w:val="24"/>
          <w:szCs w:val="24"/>
        </w:rPr>
        <w:tab/>
      </w:r>
      <w:r w:rsidR="002131D7">
        <w:rPr>
          <w:rFonts w:ascii="Times New Roman" w:hAnsi="Times New Roman" w:cs="Times New Roman"/>
          <w:sz w:val="24"/>
          <w:szCs w:val="24"/>
        </w:rPr>
        <w:t>Составитель</w:t>
      </w:r>
      <w:r w:rsidR="002131D7" w:rsidRPr="00946D60">
        <w:rPr>
          <w:rFonts w:ascii="Times New Roman" w:hAnsi="Times New Roman" w:cs="Times New Roman"/>
          <w:sz w:val="24"/>
          <w:szCs w:val="24"/>
        </w:rPr>
        <w:t>:</w:t>
      </w:r>
    </w:p>
    <w:p w:rsidR="002131D7" w:rsidRPr="00946D60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Шумская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К.В.</w:t>
      </w: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истории </w:t>
      </w: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обществознания</w:t>
      </w:r>
      <w:r w:rsidRPr="00946D60">
        <w:rPr>
          <w:rFonts w:ascii="Times New Roman" w:hAnsi="Times New Roman" w:cs="Times New Roman"/>
          <w:sz w:val="24"/>
          <w:szCs w:val="24"/>
        </w:rPr>
        <w:t>,</w:t>
      </w:r>
    </w:p>
    <w:p w:rsidR="002131D7" w:rsidRPr="00B00CDE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6D60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946D60">
        <w:rPr>
          <w:rFonts w:ascii="Times New Roman" w:hAnsi="Times New Roman" w:cs="Times New Roman"/>
          <w:sz w:val="24"/>
          <w:szCs w:val="24"/>
        </w:rPr>
        <w:t>истор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наук</w:t>
      </w:r>
    </w:p>
    <w:p w:rsidR="00A350A4" w:rsidRDefault="00A350A4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2131D7" w:rsidRDefault="002131D7" w:rsidP="002131D7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color w:val="000000"/>
          <w:sz w:val="24"/>
          <w:szCs w:val="24"/>
        </w:rPr>
      </w:pPr>
    </w:p>
    <w:p w:rsidR="00AB21F9" w:rsidRPr="00A350A4" w:rsidRDefault="00A350A4" w:rsidP="00A350A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50A4">
        <w:rPr>
          <w:rFonts w:ascii="Times New Roman" w:hAnsi="Times New Roman" w:cs="Times New Roman"/>
          <w:color w:val="000000"/>
          <w:sz w:val="24"/>
          <w:szCs w:val="24"/>
        </w:rPr>
        <w:t>Новосибирск, 2020</w:t>
      </w:r>
    </w:p>
    <w:p w:rsidR="0020182A" w:rsidRPr="002131D7" w:rsidRDefault="00A350A4" w:rsidP="002131D7">
      <w:pPr>
        <w:pStyle w:val="a4"/>
        <w:numPr>
          <w:ilvl w:val="0"/>
          <w:numId w:val="8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20182A" w:rsidRP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F702F8" w:rsidRPr="00F702F8" w:rsidRDefault="0037008B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F702F8" w:rsidRPr="00F702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1.ПОЯСНИТЕЛЬНАЯ ЗАПИСКА</w:t>
      </w:r>
    </w:p>
    <w:p w:rsidR="00F702F8" w:rsidRPr="00F702F8" w:rsidRDefault="00F702F8" w:rsidP="00F702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702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 w:rsidRPr="00F702F8">
        <w:rPr>
          <w:rFonts w:ascii="Times New Roman" w:eastAsia="Calibri" w:hAnsi="Times New Roman" w:cs="Times New Roman"/>
          <w:bCs/>
          <w:sz w:val="24"/>
          <w:szCs w:val="24"/>
        </w:rPr>
        <w:t>курса внеуроч</w:t>
      </w:r>
      <w:r>
        <w:rPr>
          <w:rFonts w:ascii="Times New Roman" w:eastAsia="Calibri" w:hAnsi="Times New Roman" w:cs="Times New Roman"/>
          <w:bCs/>
          <w:sz w:val="24"/>
          <w:szCs w:val="24"/>
        </w:rPr>
        <w:t>ной деятельности «Краеведческий туризм НСО</w:t>
      </w:r>
      <w:r w:rsidRPr="00F702F8">
        <w:rPr>
          <w:rFonts w:ascii="Times New Roman" w:eastAsia="Calibri" w:hAnsi="Times New Roman" w:cs="Times New Roman"/>
          <w:bCs/>
          <w:sz w:val="24"/>
          <w:szCs w:val="24"/>
        </w:rPr>
        <w:t xml:space="preserve">» </w:t>
      </w:r>
      <w:r w:rsidRPr="00F702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(в редакции протокола № 1/20 от 04.02.2020).</w:t>
      </w:r>
    </w:p>
    <w:p w:rsidR="00F702F8" w:rsidRPr="00F702F8" w:rsidRDefault="00F702F8" w:rsidP="00F702F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702F8">
        <w:rPr>
          <w:rFonts w:ascii="Times New Roman" w:eastAsia="Calibri" w:hAnsi="Times New Roman" w:cs="Times New Roman"/>
          <w:b/>
          <w:sz w:val="24"/>
          <w:szCs w:val="24"/>
        </w:rPr>
        <w:t>Место курса в учебном плане</w:t>
      </w:r>
    </w:p>
    <w:p w:rsidR="0020182A" w:rsidRPr="00F702F8" w:rsidRDefault="00F702F8" w:rsidP="00F702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F702F8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F702F8">
        <w:rPr>
          <w:rFonts w:ascii="Times New Roman" w:eastAsia="Times New Roman" w:hAnsi="Times New Roman" w:cs="Times New Roman"/>
          <w:b/>
          <w:i/>
          <w:lang w:eastAsia="ru-RU"/>
        </w:rPr>
        <w:t>учебным планом</w:t>
      </w:r>
      <w:r>
        <w:rPr>
          <w:rFonts w:ascii="Times New Roman" w:eastAsia="Times New Roman" w:hAnsi="Times New Roman" w:cs="Times New Roman"/>
          <w:lang w:eastAsia="ru-RU"/>
        </w:rPr>
        <w:t xml:space="preserve"> к</w:t>
      </w:r>
      <w:r w:rsidR="0037008B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 «</w:t>
      </w:r>
      <w:r w:rsidR="003700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Краеведческий туризм в Новосибирской области» представлен </w:t>
      </w:r>
      <w:r w:rsidR="0037008B" w:rsidRPr="00213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объеме 70 часов и предложен к проведению по 2 часа в неделю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5 классах</w:t>
      </w:r>
      <w:r w:rsidR="0037008B" w:rsidRPr="002131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0182A" w:rsidRPr="00AB21F9" w:rsidRDefault="00532C27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Федеральные государственные 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стандарты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закрепили 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приоритетных не только задачи формирования интеллектуальных умений, гуманитарного мышления, но также и овладение элементарными методами научно – исследовательского познания, умение работать с различными источниками информации, развитие способности использовать приобретенные знания и умения в практической деятельности и повседневной жизни.</w:t>
      </w:r>
    </w:p>
    <w:p w:rsidR="00532C27" w:rsidRPr="00AB21F9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стандарты по предмету «История» предполагают, что учебный процесс нацелен на приобретение обучающимися опыта познавательной и практической деятельности. </w:t>
      </w:r>
    </w:p>
    <w:p w:rsidR="0020182A" w:rsidRPr="00AB21F9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должны освоить умение использовать приобретенные знания и умения в повседневной жизни.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</w:t>
      </w:r>
      <w:r w:rsidR="00532C27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ентированный</w:t>
      </w:r>
      <w:proofErr w:type="spellEnd"/>
      <w:r w:rsidR="00532C27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обучения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позволяет </w:t>
      </w:r>
      <w:r w:rsidR="00A3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обучающимся </w:t>
      </w:r>
      <w:r w:rsidR="00532C27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быстрее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потоке современной информации.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значимость курса</w:t>
      </w:r>
      <w:r w:rsidR="00532C27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A3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Краеведческий туризм в </w:t>
      </w:r>
      <w:r w:rsidR="00532C27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Новосибирской области»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состоит в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деятельностном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подходе к образовательному процессу, ориентации на овладение </w:t>
      </w:r>
      <w:r w:rsidR="00A3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обучающимися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навыками, приемами и </w:t>
      </w:r>
      <w:proofErr w:type="gram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научного исследования</w:t>
      </w:r>
      <w:proofErr w:type="gram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способами их применения на практике.</w:t>
      </w:r>
    </w:p>
    <w:p w:rsidR="0020182A" w:rsidRPr="00AB21F9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</w:t>
      </w:r>
      <w:proofErr w:type="gram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осваивают алгоритм подготовки таких творческих продуктов как </w:t>
      </w:r>
      <w:r w:rsidR="00532C27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сообщение,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доклад, проект, </w:t>
      </w:r>
      <w:r w:rsidR="00532C27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проблемное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эссе.</w:t>
      </w:r>
    </w:p>
    <w:p w:rsidR="00532C27" w:rsidRPr="00AB21F9" w:rsidRDefault="00532C27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Результатом 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курса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защита творческого проекта, который представляет собой «продукт», который можно реализовать в повседневной жизни.</w:t>
      </w:r>
    </w:p>
    <w:p w:rsidR="00532C27" w:rsidRPr="00AB21F9" w:rsidRDefault="00532C27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Одной из важных составляющих курса является работа с источниками истории повседневности: различные интервью. Так, </w:t>
      </w:r>
      <w:r w:rsidR="00A3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закрепляют</w:t>
      </w:r>
      <w:r w:rsidR="00A350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коммуникативные навыки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Важной составляющей курса является возможность предъявить собственные образовательные достижения, оценить работу других, создать и презентовать индивидуальный и групповой образовательный продукт.</w:t>
      </w:r>
    </w:p>
    <w:p w:rsidR="0059758E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курса: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дополнительные условия для формирования социальн</w:t>
      </w:r>
      <w:r w:rsidR="0059758E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ых, информационных, гражданских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патриотических, коммуникативных компетенций.</w:t>
      </w:r>
      <w:r w:rsidR="0059758E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Знакомство с жизнью региона, в котором проживает учащийся.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курса преследует решение следующих задач: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1.Развить интерес</w:t>
      </w:r>
      <w:r w:rsidR="0059758E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истории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9758E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расширить и актуализировать знания, представления о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связях.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2.Оказать поддержку интеллектуальной инициативы обучающихся в процессе освоения новых знаний.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3.Создать предпосылки для развития у обучающихся научного образа мышления.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Содействовать освоению поискового, исследовательского, творческого подхода к любому виду деятельности.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5.Формировать мотивацию успешности обучения, представление о престижности занятий научной деятельностью.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6.Способствовать становлению сферы содержательного предметного общения внутри ученического коллектива, обучать приемам и методам индивидуальной исследовательской деятельности, исследовательской деятельности в группе.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7.Обучать информационным технологиям и работе со средствами коммуникации.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8.Формировать развивающую образовательную среду.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9.Содействовать профессиональному самоопределению выпускников.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10.Обеспечивать предпрофессиональную подготовку обучающихся в сфере профессий социально – гуманитарного профиля.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11.Организовать содержательный досуг школьников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182A" w:rsidRPr="00AB21F9" w:rsidRDefault="0059758E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Ф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ормировать патриотическую компетенцию и активную жизненную позицию.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обучения: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 индивидуальных особенностей и потребностей учащихся;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личностно – деятельный подход;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– поисковый метод;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сотрудничества;</w:t>
      </w:r>
    </w:p>
    <w:p w:rsidR="0020182A" w:rsidRPr="00AB21F9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проектов;</w:t>
      </w:r>
    </w:p>
    <w:p w:rsidR="0020182A" w:rsidRPr="002131D7" w:rsidRDefault="0020182A" w:rsidP="00F702F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наглядности.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и формы проведения занятий:</w:t>
      </w:r>
    </w:p>
    <w:p w:rsidR="0020182A" w:rsidRPr="00AB21F9" w:rsidRDefault="0020182A" w:rsidP="00F70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урочные (лекции с моделированием учебных ситуаций, круглые столы, семинары, мини конференции</w:t>
      </w:r>
      <w:r w:rsidR="006A0C80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технология </w:t>
      </w:r>
      <w:r w:rsidR="006A0C80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case</w:t>
      </w:r>
      <w:r w:rsidR="006A0C80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0C80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study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20182A" w:rsidRPr="00BE420A" w:rsidRDefault="0020182A" w:rsidP="00F70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 по 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 проектов и мини проектов.</w:t>
      </w:r>
    </w:p>
    <w:p w:rsidR="006A0C80" w:rsidRPr="002131D7" w:rsidRDefault="006A0C80" w:rsidP="00F702F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внеурочные (посещение выставок, экскурсии);</w:t>
      </w:r>
    </w:p>
    <w:p w:rsidR="006A0C80" w:rsidRPr="00BE420A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 и формы контроля:</w:t>
      </w:r>
    </w:p>
    <w:p w:rsidR="006A0C80" w:rsidRPr="00BE420A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обучения используется пр</w:t>
      </w:r>
      <w:r w:rsidR="006A0C80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омежуточный и итоговый контроль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0182A" w:rsidRPr="00BE420A" w:rsidRDefault="006A0C80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Промежуточный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предполагает контроль </w:t>
      </w:r>
      <w:r w:rsidR="0020182A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активности на занятиях, дискуссиях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участие в</w:t>
      </w:r>
      <w:r w:rsidR="0020182A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глых столах</w:t>
      </w:r>
      <w:r w:rsidR="0020182A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 конференциях, семинарах</w:t>
      </w:r>
      <w:r w:rsidR="0020182A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обсуждение и анализ творческих работ – проектов.</w:t>
      </w:r>
    </w:p>
    <w:p w:rsidR="00BE420A" w:rsidRPr="00BE420A" w:rsidRDefault="0020182A" w:rsidP="00F702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Итоговый контроль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</w:t>
      </w:r>
      <w:r w:rsidR="006A0C80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индивидуальной </w:t>
      </w: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разработке и защите </w:t>
      </w:r>
      <w:r w:rsidR="006A0C80"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проектов.</w:t>
      </w:r>
    </w:p>
    <w:p w:rsidR="00BE420A" w:rsidRPr="00BE420A" w:rsidRDefault="00BE420A" w:rsidP="00F702F8">
      <w:pPr>
        <w:pStyle w:val="a6"/>
        <w:numPr>
          <w:ilvl w:val="0"/>
          <w:numId w:val="8"/>
        </w:numPr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>Планируемые результаты освоения курса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/>
          <w:bCs/>
        </w:rPr>
      </w:pPr>
      <w:r w:rsidRPr="00BE420A">
        <w:rPr>
          <w:b/>
          <w:bCs/>
        </w:rPr>
        <w:t xml:space="preserve">Личностные: 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воспитание патриотизма, чувства гордости за свою Родину, российский народ и историю России;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уважительного отношения к иному мнению, истории и культуре других народов;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эстетических потребностей, ценностей и чувств;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E420A" w:rsidRPr="002131D7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формирование установки на безопасный и здоровый образ жизни.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Cs/>
        </w:rPr>
      </w:pPr>
      <w:proofErr w:type="spellStart"/>
      <w:r w:rsidRPr="00BE420A">
        <w:rPr>
          <w:b/>
          <w:bCs/>
        </w:rPr>
        <w:t>Метапредметные</w:t>
      </w:r>
      <w:proofErr w:type="spellEnd"/>
      <w:r w:rsidRPr="00BE420A">
        <w:rPr>
          <w:b/>
          <w:bCs/>
        </w:rPr>
        <w:t>: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Регулятивные: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принимать и сохранять учебную задачу;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lastRenderedPageBreak/>
        <w:t>учитывать выделенные учителем ориентиры действия в новом учебном материале в сотрудничестве с учителем;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установленные правила в планировании и контроле способа решения;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воспринимать предложения и оценку учителей, товарищей, родителей и других людей;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различать способ и результат действия;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выполнять учебные действия в материализованной, </w:t>
      </w:r>
      <w:proofErr w:type="spellStart"/>
      <w:r w:rsidRPr="00BE420A">
        <w:rPr>
          <w:bCs/>
        </w:rPr>
        <w:t>гипермедийной</w:t>
      </w:r>
      <w:proofErr w:type="spellEnd"/>
      <w:r w:rsidRPr="00BE420A">
        <w:rPr>
          <w:bCs/>
        </w:rPr>
        <w:t xml:space="preserve">, </w:t>
      </w:r>
      <w:proofErr w:type="spellStart"/>
      <w:r w:rsidRPr="00BE420A">
        <w:rPr>
          <w:bCs/>
        </w:rPr>
        <w:t>громкоречевой</w:t>
      </w:r>
      <w:proofErr w:type="spellEnd"/>
      <w:r w:rsidRPr="00BE420A">
        <w:rPr>
          <w:bCs/>
        </w:rPr>
        <w:t xml:space="preserve"> и умственной форме;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 сотрудничестве с учителем ставить новые учебные задачи;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преобразовывать практическую задачу в познавательную;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проявлять познавательную инициативу в учебном сотрудничестве;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учитывать выделенные учителем ориентиры действия в новом учебном материале;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Cs/>
        </w:rPr>
      </w:pPr>
      <w:r w:rsidRPr="00BE420A">
        <w:rPr>
          <w:b/>
          <w:bCs/>
          <w:i/>
        </w:rPr>
        <w:t>Познавательные: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сообщения в устной и письменной форме;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ориентироваться на разнообразие способов решения задач;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анализ объектов с выделением существенных и несущественных признаков;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проводить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 по заданным критериям;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причинно-следственные связи в изучаемом круге явлений;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рассуждения в форме связи простых суждений об объекте, его строении, свойствах и связях;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lastRenderedPageBreak/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устанавливать аналогии;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владеть рядом общих приёмов решения задач.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расширенный поиск информации с использованием ресурсов библиотек и сети Интернет;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записывать, фиксировать информацию об окружающем мире с помощью инструментов ИКТ;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создавать и преобразовывать модели и схемы для решения задач;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осознанно и произвольно строить сообщения в устной и письменной форме;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выбор наиболее эффективных способов решения задач в зависимости от конкретных условий;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осуществлять сравнение, </w:t>
      </w:r>
      <w:proofErr w:type="spellStart"/>
      <w:r w:rsidRPr="00BE420A">
        <w:rPr>
          <w:bCs/>
        </w:rPr>
        <w:t>сериацию</w:t>
      </w:r>
      <w:proofErr w:type="spellEnd"/>
      <w:r w:rsidRPr="00BE420A">
        <w:rPr>
          <w:bCs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логическое рассуждение, включающее установление причинно-следственных связей;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произвольно и осознанно владеть общими приёмами решения задач.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>Коммуникативные: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стремиться к координации различных позиций в сотрудничестве;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формулировать собственное мнение и позицию;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строить понятные для партнёра высказывания, учитывающие, что партнёр знает и видит, а что нет;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контролировать действия партнёра;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использовать речь для регуляции своего действия;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и координировать в сотрудничестве позиции других людей, отличные от собственной;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учитывать разные мнения и интересы и обосновывать собственную позицию;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понимать относительность мнений и подходов к решению проблемы;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продуктивно содействовать разрешению конфликтов на основе учёта интересов и позиций всех участников;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lastRenderedPageBreak/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задавать вопросы, необходимые для организации собственной деятельности и сотрудничества с партнёром;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осуществлять взаимный контроль и оказывать в сотрудничестве необходимую взаимопомощь;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речь для планирования и регуляции своей деятельности;</w:t>
      </w:r>
    </w:p>
    <w:p w:rsidR="00BE420A" w:rsidRPr="00BE420A" w:rsidRDefault="00BE420A" w:rsidP="00F702F8">
      <w:pPr>
        <w:pStyle w:val="a6"/>
        <w:numPr>
          <w:ilvl w:val="0"/>
          <w:numId w:val="5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адекватно использовать речевые средства для эффективного решения разнообразных коммуникативных задач.</w:t>
      </w:r>
    </w:p>
    <w:p w:rsidR="00BE420A" w:rsidRPr="00BE420A" w:rsidRDefault="00BE420A" w:rsidP="00F702F8">
      <w:pPr>
        <w:pStyle w:val="a6"/>
        <w:spacing w:before="0" w:beforeAutospacing="0" w:after="0" w:afterAutospacing="0"/>
        <w:jc w:val="both"/>
        <w:rPr>
          <w:b/>
          <w:bCs/>
          <w:i/>
        </w:rPr>
      </w:pPr>
      <w:r w:rsidRPr="00BE420A">
        <w:rPr>
          <w:b/>
          <w:bCs/>
          <w:i/>
        </w:rPr>
        <w:t xml:space="preserve">Предметные: </w:t>
      </w:r>
    </w:p>
    <w:p w:rsidR="00BE420A" w:rsidRPr="00BE420A" w:rsidRDefault="00BE420A" w:rsidP="00F702F8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BE420A" w:rsidRPr="00BE420A" w:rsidRDefault="00BE420A" w:rsidP="00F702F8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E420A" w:rsidRPr="00BE420A" w:rsidRDefault="00BE420A" w:rsidP="00F702F8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приобретение навыков самообслуживания;  </w:t>
      </w:r>
    </w:p>
    <w:p w:rsidR="00BE420A" w:rsidRPr="00BE420A" w:rsidRDefault="00BE420A" w:rsidP="00F702F8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 xml:space="preserve">овладение технологическими приемами ручной обработки материалов; </w:t>
      </w:r>
    </w:p>
    <w:p w:rsidR="00BE420A" w:rsidRPr="00BE420A" w:rsidRDefault="00BE420A" w:rsidP="00F702F8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усвоение правил техники безопасности;</w:t>
      </w:r>
    </w:p>
    <w:p w:rsidR="00BE420A" w:rsidRPr="00BE420A" w:rsidRDefault="00BE420A" w:rsidP="00F702F8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20182A" w:rsidRPr="002131D7" w:rsidRDefault="00BE420A" w:rsidP="00F702F8">
      <w:pPr>
        <w:pStyle w:val="a6"/>
        <w:numPr>
          <w:ilvl w:val="0"/>
          <w:numId w:val="6"/>
        </w:numPr>
        <w:spacing w:before="0" w:beforeAutospacing="0" w:after="0" w:afterAutospacing="0"/>
        <w:jc w:val="both"/>
        <w:rPr>
          <w:bCs/>
        </w:rPr>
      </w:pPr>
      <w:r w:rsidRPr="00BE420A">
        <w:rPr>
          <w:bCs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0182A" w:rsidRPr="002131D7" w:rsidRDefault="002131D7" w:rsidP="00F702F8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20182A" w:rsidRP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одержание курса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 - 1 час</w:t>
      </w:r>
    </w:p>
    <w:p w:rsidR="00A454E1" w:rsidRPr="00AB21F9" w:rsidRDefault="00A454E1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Предмет, цели и задачи курса "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История Новосибирской области". Историография Сибири. Выдающиеся исследователи Сибири: С.У. Ремезов и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А.П.Окладников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Краеведение, как наука. Ремесло краеведа.</w:t>
      </w:r>
    </w:p>
    <w:p w:rsidR="00A454E1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1: </w:t>
      </w:r>
      <w:r w:rsidR="00A454E1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Археологические данные о местах древних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поселений на территории НСО – 2</w:t>
      </w:r>
      <w:r w:rsidR="00A454E1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Археология </w:t>
      </w:r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proofErr w:type="gramEnd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наука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исследовательские методы. О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ткрытия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А.П.Окладникова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Горном Алтае,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Ю.Мочанова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Якутии.</w:t>
      </w:r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Стоянки каменного века на территории Новосибирской области.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Памятники андроновской, </w:t>
      </w:r>
      <w:proofErr w:type="spellStart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ирменской</w:t>
      </w:r>
      <w:proofErr w:type="spellEnd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большереченской</w:t>
      </w:r>
      <w:proofErr w:type="spellEnd"/>
      <w:r w:rsidR="00A454E1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 на территории Новосибирской области. Этнические процессы на территории Западной Сибири в 1 тыс. н.э.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60782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60782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Первые русские экспедиции в Сибирь: Ермак и ханство </w:t>
      </w:r>
      <w:proofErr w:type="spellStart"/>
      <w:r w:rsidR="0060782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Кучума</w:t>
      </w:r>
      <w:proofErr w:type="spellEnd"/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</w:t>
      </w:r>
      <w:r w:rsidR="00607829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</w:t>
      </w:r>
      <w:r w:rsid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Вхождение Западной Сибири в состав Золотой Орды.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Барабинцы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чаты в 13-16</w:t>
      </w:r>
      <w:r w:rsidR="00607829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вв. Раннефеодальные государстве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нные образования у сибирских народов. Происхождение слова "Сибирь"</w:t>
      </w:r>
      <w:r w:rsidR="00607829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Сибирское ханство в 16 веке. Причины присоединения Западной Сибири к России. Личность Ермака. </w:t>
      </w:r>
      <w:r w:rsidR="00607829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Гибель </w:t>
      </w:r>
      <w:proofErr w:type="spellStart"/>
      <w:r w:rsidR="00607829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учума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1601 г. и прекращение существования Сибирского ханства.</w:t>
      </w:r>
    </w:p>
    <w:p w:rsidR="0020182A" w:rsidRPr="00AB21F9" w:rsidRDefault="00607829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Освоение русскими терр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итории Новосибирской области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барабинских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чатских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татар в составе России. Роль казачества и других слоев населения в освоении Сибири. Отношения с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Джунгарией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Строительство укрепленных линий и освоение русскими территории нашей области в 18 веке. Развитие экономики края в 19 веке.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Сузунский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монетный двор.</w:t>
      </w:r>
    </w:p>
    <w:p w:rsidR="0020182A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Будни и 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праздники сибирских крестьян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A56CB2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Общественный и семейный опыт. Усадьба крестьянина. Одежда, пища, народные знания, фольклор. Распространение грамотности. Праздники сибирских крестьян.</w:t>
      </w:r>
    </w:p>
    <w:p w:rsidR="00A56CB2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Московский тракт – железная дорога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ание Новониколаевска 2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</w:p>
    <w:p w:rsidR="00A56CB2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Территория будущей Новосибирской области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II половине 19 в. Строительство Сибирской железной дороги. Н.Г. Гарин-Михайловский,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В.Роецкий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М.Белелюбский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Г.Будагов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Н.М.Тихомиров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их роль в истории города. Первые названия поселка. Первый староста поселка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И.Г.Титлянов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A56CB2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6: Развитие города Новони</w:t>
      </w:r>
      <w:r w:rsidR="0037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колаевска на рубеже </w:t>
      </w:r>
      <w:proofErr w:type="gramStart"/>
      <w:r w:rsidR="0037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Х!Х</w:t>
      </w:r>
      <w:proofErr w:type="gramEnd"/>
      <w:r w:rsidR="0037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-ХХ вв. 4</w:t>
      </w:r>
      <w:r w:rsidRPr="00A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часа</w:t>
      </w:r>
    </w:p>
    <w:p w:rsidR="0020182A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Новониколаевска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торгово-транспортного узла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линии Сибирской железной дороги. Зарождение народного обр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азования, здравоохранения и культ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уры. Указ императора Николая II о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преобразовании поселка в город. </w:t>
      </w:r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Первые городские выборы. Заключение выкупной сделки и получение городских прав в полном объеме. Зарождение промышленности. Торгово-транспортный центр Западной Сибири. Развитие городского хозяйства. Новониколаевск в годы первой русской революции. Строительство военного городка. Общественно-политическая и культурная жизнь города. Развитие народного образования и здравоохранения. Выдающиеся граждане города: Литвинов Н.П., </w:t>
      </w:r>
      <w:proofErr w:type="spellStart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Жернаков</w:t>
      </w:r>
      <w:proofErr w:type="spellEnd"/>
      <w:r w:rsidR="0020182A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В.И., Востоков М.П.</w:t>
      </w:r>
    </w:p>
    <w:p w:rsidR="0020182A" w:rsidRPr="00AB21F9" w:rsidRDefault="00A56CB2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Новониколаевск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годы первой мировой войны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</w:t>
      </w:r>
      <w:r w:rsidR="002131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Промышленное развитие города, в годы I мировой войны. Кризис городского хозяйства. Рост недовольства войной среди населения города. Участие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новониколаевцев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I мировой войне. Начало строительства Дома Инвалидов.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8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 Культовое зодчество области и Новониколаевска</w:t>
      </w:r>
      <w:r w:rsidR="00A56CB2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Новосибирска 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A56CB2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 первого прихода и строительство молитвенного дома им.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А.Невского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Постройка каменной церкви им.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А.Невского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комитета по постройке церкви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Н.Меженинов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строитель церкви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Н.Тихомиров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выдающаяся роль в постройке церкви Николая II. Строительство церквей в Вокзальной,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Закаменской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Центральной части города. Открытие часовни св. Николая в 1915 году</w:t>
      </w:r>
      <w:r w:rsidR="00A56CB2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постройки храма при Доме Инвалидов. Памятники культового зодчества на территории Новосиби</w:t>
      </w:r>
      <w:r w:rsidR="00A56CB2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рской области: церкви в Колывани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Завьялово,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Турнаево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Куйбышеве.</w:t>
      </w:r>
      <w:r w:rsidR="00A56CB2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Новониколаевский и Куйбышевский костелы. Мечеть в Новониколаевске.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9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Через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еволюции и гражданскую войну - 4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Февральская революция и события в Новониколаевске. Образование комитета общественного порядка и безопасности и Новониколаевского Совета р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абочих и солдатских депутатов. О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бщественная жизнь в городе. Октябрьский переворот в Петрограде и переход власти в руки Новониколаевского Совета. Первые шаги новой власти. Свержение Советской власти в городе. Приход к власти в Сибири адмирала А.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Колчака. Партизанское движение на территории наше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области. Победа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Красной Армии.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Новониколаев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ск-Новосибирск в период НЭПа – 4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НЭП в городе и деревне. Образование Новониколаевской губернии. Новониколаевск - столица Сибири. Переименование Новониколаевска в Новосибирск. Развитие города в 1921--1928 гг.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11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Коллективизация в НСО и ее последствия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аса 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Слом НЭПа и начало коллективизации. Коллективизация: ее ход на территории Новосибирской области. Спецпереселенцы. Противоречия в развитии сельскохозяйственного производства.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Тема 12: Индустриализация в НСО</w:t>
      </w:r>
      <w:r w:rsidR="0020182A" w:rsidRPr="00AB2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37008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</w:t>
      </w:r>
      <w:r w:rsidR="0020182A" w:rsidRPr="00AB2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ас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Складывание трех центров машиностроения в Новосибирске. Проблема кадров. Первые Вузы города. Образование Новосибирской области. Развитие городского хозяйства и транспорта.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13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атральная жизнь г. Новосибирска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аса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"Новосибирску нужен новый театр". Идея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М.И.Курилко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развитие театра. Проекты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Начало строительства театра. Пересмотр проекта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ДНиК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отказ от панорамно-планетарного театра и его перестройка под театр оперы. Завершение строительства театра в годы Великой Отечественной войны. 12 мая 1945 года - первый спектакль театра опера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М.И.Глинки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"Иван Сусанин".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Тема 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 Архитектурн</w:t>
      </w:r>
      <w:r w:rsidR="00E71D75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ые о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собенности города Новосибирска 6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Базарная площадь города. Здание городской управы и думы - первое здание на Базарной площади. Его архитектурный стиль. Воплощение стиля "конструктивизм” в зданиях площади. Организация пространства площади в 30-е годы и сегодня. Современный вид площади Ленина.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усско-византийский стиль и его воплощение в соборе им. А.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Невского. Воплощение традиций деревянного зодчества в городском каменном строительстве: дома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Маштакова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Молчанова. Выдающийся сибирский архитектор А.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Крячков и его вклад в застройку площади</w:t>
      </w:r>
      <w:r w:rsidR="00E71D75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Свердлова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Современный вид площади.</w:t>
      </w:r>
    </w:p>
    <w:p w:rsidR="0020182A" w:rsidRPr="00AB21F9" w:rsidRDefault="00E71D75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15: Новосибирская область – фронту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8C05B8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(Великая Отечествен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ная война) 6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асов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Патриотический подъем среди населения. Перевод предприятий города на выпуск военной продукции. Прием, размещение и налаживание работы эвакуированных предприятий. Проблема кадров. Народная помощь фронту. Итоги работы экономики города и области в первый период в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ойны.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за технический прогр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есс. Подготовка квалифицированных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кадров. Подъем трудовой активности рабочих и крестьян. Капитальное строительство. Помощь в восстановлении освобожденных районов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 новосибирских ученых фронту и тылу. Налаживание деятельности эвакуированных институтов и ученых. Создание </w:t>
      </w:r>
      <w:proofErr w:type="gram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Западно-Сибирского</w:t>
      </w:r>
      <w:proofErr w:type="gram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иала АН СССР. Творческая интелли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генция Новосибирска в годы войны. Деятельность театров, музеев, тво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рческих коллективов, эвакуирова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r w:rsidR="008C05B8"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в Новосибирск в годы войны. </w:t>
      </w: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 армия в Смоленском сражении. Формирование добровольческих соединений и их боевой путь. Сибиряки - герои Великой </w:t>
      </w:r>
      <w:proofErr w:type="spellStart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Отечесвенной</w:t>
      </w:r>
      <w:proofErr w:type="spellEnd"/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войны. Деятельность новосибирских госпиталей.</w:t>
      </w:r>
    </w:p>
    <w:p w:rsidR="008C05B8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16: Духовная жизн</w:t>
      </w:r>
      <w:r w:rsidR="00BE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ь НСО после оконча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ния войны 4</w:t>
      </w:r>
      <w:r w:rsidR="00BE42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</w:t>
      </w:r>
    </w:p>
    <w:p w:rsidR="008C05B8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числа школ, поликлиник, больниц, кинотеатров и Дворцов культуры. Создание Сибирского народного хора, открытие картинной галереи. Начало работы Новосибирского телевидения. Издание общегородской газеты "Вечерний Новосибирск".</w:t>
      </w:r>
      <w:r w:rsidR="002131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Театральная жизнь Новосибирска.</w:t>
      </w:r>
    </w:p>
    <w:p w:rsidR="0020182A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17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Образование в НСО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ас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новых ВУЗов. Рождение Сибирского отделения АН СССР Создание СО АМН СССР и СО ВАСХНИЛ. Выдающиеся ученые Новосибирска и их открытия. Открытие ГПНТБ.</w:t>
      </w:r>
    </w:p>
    <w:p w:rsidR="0020182A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18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Памятники и памятные </w:t>
      </w:r>
      <w:r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места </w:t>
      </w:r>
      <w:r w:rsidR="003700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Новосибирска и области – 4</w:t>
      </w:r>
      <w:r w:rsidR="0020182A" w:rsidRPr="00AB2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памятника и памятного места. Памятники археологии истории и архитектуры. Мемориальные доски. Закон об охране памятников.</w:t>
      </w:r>
    </w:p>
    <w:p w:rsidR="008C05B8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19: Национальные меньшинства НСО</w:t>
      </w:r>
      <w:r w:rsidR="00BE4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0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="00BE42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ч</w:t>
      </w:r>
    </w:p>
    <w:p w:rsidR="008C05B8" w:rsidRPr="00AB21F9" w:rsidRDefault="008C05B8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понятием национальное меньшинство. Составление этнической карты области. Сохранение этнических традиций в условиях глобализации.</w:t>
      </w:r>
    </w:p>
    <w:p w:rsidR="0020182A" w:rsidRPr="00AB21F9" w:rsidRDefault="0020182A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0182A" w:rsidRPr="002131D7" w:rsidRDefault="002131D7" w:rsidP="002131D7">
      <w:pPr>
        <w:pStyle w:val="a4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20182A" w:rsidRPr="002131D7">
        <w:rPr>
          <w:rFonts w:ascii="Times New Roman" w:hAnsi="Times New Roman" w:cs="Times New Roman"/>
          <w:b/>
          <w:sz w:val="24"/>
          <w:szCs w:val="24"/>
        </w:rPr>
        <w:t>емат</w:t>
      </w:r>
      <w:r w:rsidRPr="002131D7">
        <w:rPr>
          <w:rFonts w:ascii="Times New Roman" w:hAnsi="Times New Roman" w:cs="Times New Roman"/>
          <w:b/>
          <w:sz w:val="24"/>
          <w:szCs w:val="24"/>
        </w:rPr>
        <w:t>ическое планирование курса</w:t>
      </w:r>
      <w:r w:rsidR="0020182A" w:rsidRPr="002131D7">
        <w:rPr>
          <w:rFonts w:ascii="Times New Roman" w:hAnsi="Times New Roman" w:cs="Times New Roman"/>
          <w:b/>
          <w:sz w:val="24"/>
          <w:szCs w:val="24"/>
        </w:rPr>
        <w:t xml:space="preserve"> «История </w:t>
      </w:r>
      <w:r>
        <w:rPr>
          <w:rFonts w:ascii="Times New Roman" w:hAnsi="Times New Roman" w:cs="Times New Roman"/>
          <w:b/>
          <w:sz w:val="24"/>
          <w:szCs w:val="24"/>
        </w:rPr>
        <w:t>Новосибирской области»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"/>
        <w:gridCol w:w="2889"/>
        <w:gridCol w:w="1989"/>
        <w:gridCol w:w="2062"/>
        <w:gridCol w:w="1842"/>
      </w:tblGrid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Тема и количество часов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Материально-техническая база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знаний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Введение. Предмет, цели и задачи курса. 1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дискуссии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Проблемное эссе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Археологические данные о места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х поселений на территории НСО. 2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карта НСО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Первые русские экспедиции в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Сибирь: Ермак и ханство </w:t>
            </w:r>
            <w:proofErr w:type="spellStart"/>
            <w:r w:rsidR="0037008B">
              <w:rPr>
                <w:rFonts w:ascii="Times New Roman" w:hAnsi="Times New Roman" w:cs="Times New Roman"/>
                <w:sz w:val="24"/>
                <w:szCs w:val="24"/>
              </w:rPr>
              <w:t>Кучума</w:t>
            </w:r>
            <w:proofErr w:type="spellEnd"/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 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карта НСО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Освоение русскими тер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ритории Новосибирской области.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Будни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и праздники сибирских крестьян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материала; презентации проектов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тракт – железная дорога и основание Новониколаевска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-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города Новониколаевска на рубеже </w:t>
            </w:r>
            <w:r w:rsidRPr="00AB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2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вв.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Новониколаевск в годы Первой мировой войны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– дискуссия, раздаточный материал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889" w:type="dxa"/>
          </w:tcPr>
          <w:p w:rsidR="0020182A" w:rsidRPr="00AB21F9" w:rsidRDefault="0037008B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Культовое зодчество 4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–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Новосибирская область в период гражданской войны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Новоникола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евск-Новосибирск в период НЭПа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Коллекти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визация в НСО и ее последствия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889" w:type="dxa"/>
          </w:tcPr>
          <w:p w:rsidR="0020182A" w:rsidRPr="00AB21F9" w:rsidRDefault="0037008B" w:rsidP="00F702F8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Индустриализация в НСО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2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Теа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тральная жизнь г. Новосибирска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Архитектурные о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собенности города Новосибирска 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материала, урок -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rPr>
          <w:trHeight w:val="715"/>
        </w:trPr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Новосибирская область – фронту (Великая отечественная война)</w:t>
            </w:r>
            <w:r w:rsidR="00D63F9E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28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Духовная жизнь НСО после окончания войны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проектор, </w:t>
            </w:r>
            <w:r w:rsidRPr="00AB2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89" w:type="dxa"/>
          </w:tcPr>
          <w:p w:rsidR="0020182A" w:rsidRPr="00AB21F9" w:rsidRDefault="0037008B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НСО 2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19.</w:t>
            </w:r>
          </w:p>
        </w:tc>
        <w:tc>
          <w:tcPr>
            <w:tcW w:w="2889" w:type="dxa"/>
          </w:tcPr>
          <w:p w:rsidR="0020182A" w:rsidRPr="00AB21F9" w:rsidRDefault="00BE420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и </w:t>
            </w:r>
            <w:r w:rsidR="0037008B">
              <w:rPr>
                <w:rFonts w:ascii="Times New Roman" w:hAnsi="Times New Roman" w:cs="Times New Roman"/>
                <w:sz w:val="24"/>
                <w:szCs w:val="24"/>
              </w:rPr>
              <w:t>памятные места НСО 6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 - экскурсия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раздаточный материал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b/>
                <w:sz w:val="24"/>
                <w:szCs w:val="24"/>
              </w:rPr>
              <w:t>20.</w:t>
            </w:r>
          </w:p>
        </w:tc>
        <w:tc>
          <w:tcPr>
            <w:tcW w:w="2889" w:type="dxa"/>
          </w:tcPr>
          <w:p w:rsidR="0020182A" w:rsidRPr="00AB21F9" w:rsidRDefault="0037008B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меньшинства НСО 2</w:t>
            </w:r>
            <w:r w:rsidR="0020182A" w:rsidRPr="00AB21F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Урок-дискуссия</w:t>
            </w: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Компьютер, проектор</w:t>
            </w: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1F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20182A" w:rsidRPr="00AB21F9" w:rsidTr="00BE420A">
        <w:tc>
          <w:tcPr>
            <w:tcW w:w="563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9" w:type="dxa"/>
          </w:tcPr>
          <w:p w:rsidR="0020182A" w:rsidRPr="00AB21F9" w:rsidRDefault="0037008B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70</w:t>
            </w:r>
          </w:p>
        </w:tc>
        <w:tc>
          <w:tcPr>
            <w:tcW w:w="1989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0182A" w:rsidRPr="00AB21F9" w:rsidRDefault="0020182A" w:rsidP="00F702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420A" w:rsidRPr="00AB21F9" w:rsidRDefault="00BE420A" w:rsidP="00F702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3F9E" w:rsidRPr="00AB21F9" w:rsidRDefault="0020182A" w:rsidP="00F702F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1F9">
        <w:rPr>
          <w:rFonts w:ascii="Times New Roman" w:hAnsi="Times New Roman" w:cs="Times New Roman"/>
          <w:b/>
          <w:sz w:val="24"/>
          <w:szCs w:val="24"/>
        </w:rPr>
        <w:t>Примерная тематика проектов к учебной дисциплине «История НСО»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Портрет детской беспризорности в Новониколаевске –Новосибирске в эпоху НЭПа (по материалам Новосибирского краеведческого музея)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Городская скульптура г. Новосибирска: маршрут экскурсии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Нестандартные жилые постройки г. Новосибирска: макет экскурсии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Макет идеального сибирского дома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Культурное наследие этнических меньшинств в Сибири (на примере одного): бытовые особенности, национальная самобытность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Образ первых сибирских учителей (по материалам периодических изданий)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Сибирское студенчество: период становления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Особенности советских праздников: сибирский колорит (по материалам истории повседневности)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История семьи в истории региона (на примере собственного генеалогического древа)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Особенности сельского быта сибиряка в советское время (по материалам периодической печати и устной истории)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Первый детский фантаст Александр Волков – учитель села Колывань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Оздоровительный туризм в НСО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Туристический маршрут: история Красного проспекта г. Новосибирска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Становление малого предпринимательства в Новониколаевске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Новосибирск – фронту: эвакуированные в тыл предприятия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Новосибирск театральный: экскурсионный маршрут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Советский Новосибирск – места реконструкций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Повседневная пища сибиряка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Традиционные сибирские праздники (на примере одного)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Образ сибиряка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Оттепель в Новосибирске – изменения в Академгородке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Нестандартные скульптуры в Новосибирске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Колывань – уездный город</w:t>
      </w:r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 xml:space="preserve">История городка </w:t>
      </w:r>
      <w:proofErr w:type="spellStart"/>
      <w:r w:rsidRPr="00AB21F9">
        <w:rPr>
          <w:rFonts w:ascii="Times New Roman" w:hAnsi="Times New Roman" w:cs="Times New Roman"/>
          <w:sz w:val="24"/>
          <w:szCs w:val="24"/>
        </w:rPr>
        <w:t>Каинска</w:t>
      </w:r>
      <w:proofErr w:type="spellEnd"/>
    </w:p>
    <w:p w:rsidR="0020182A" w:rsidRPr="00AB21F9" w:rsidRDefault="0020182A" w:rsidP="00F702F8">
      <w:pPr>
        <w:pStyle w:val="a4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21F9">
        <w:rPr>
          <w:rFonts w:ascii="Times New Roman" w:hAnsi="Times New Roman" w:cs="Times New Roman"/>
          <w:sz w:val="24"/>
          <w:szCs w:val="24"/>
        </w:rPr>
        <w:t>Быт сибиряков</w:t>
      </w:r>
    </w:p>
    <w:p w:rsidR="00D63F9E" w:rsidRPr="00AB21F9" w:rsidRDefault="00D63F9E" w:rsidP="00F702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82A" w:rsidRPr="00AB21F9" w:rsidRDefault="00D63F9E" w:rsidP="00F702F8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A454E1" w:rsidRPr="00AB21F9" w:rsidRDefault="00A454E1" w:rsidP="0020182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182A" w:rsidRPr="00BE420A" w:rsidRDefault="0020182A" w:rsidP="00BE420A">
      <w:pPr>
        <w:pStyle w:val="a4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0182A" w:rsidRPr="00AB21F9" w:rsidRDefault="0020182A" w:rsidP="002018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0182A" w:rsidRPr="00AB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217C"/>
    <w:multiLevelType w:val="multilevel"/>
    <w:tmpl w:val="8100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7E7574"/>
    <w:multiLevelType w:val="hybridMultilevel"/>
    <w:tmpl w:val="4AAE5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F2664"/>
    <w:multiLevelType w:val="hybridMultilevel"/>
    <w:tmpl w:val="0DC0BBE2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4596F"/>
    <w:multiLevelType w:val="hybridMultilevel"/>
    <w:tmpl w:val="B3543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1655"/>
    <w:multiLevelType w:val="multilevel"/>
    <w:tmpl w:val="E2CEA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A14A72"/>
    <w:multiLevelType w:val="multilevel"/>
    <w:tmpl w:val="8DDC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280682"/>
    <w:multiLevelType w:val="hybridMultilevel"/>
    <w:tmpl w:val="16A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82A"/>
    <w:rsid w:val="00026533"/>
    <w:rsid w:val="00101237"/>
    <w:rsid w:val="0020182A"/>
    <w:rsid w:val="002131D7"/>
    <w:rsid w:val="0037008B"/>
    <w:rsid w:val="00532C27"/>
    <w:rsid w:val="0059758E"/>
    <w:rsid w:val="00607829"/>
    <w:rsid w:val="006A0C80"/>
    <w:rsid w:val="00763110"/>
    <w:rsid w:val="008C05B8"/>
    <w:rsid w:val="00A350A4"/>
    <w:rsid w:val="00A454E1"/>
    <w:rsid w:val="00A56CB2"/>
    <w:rsid w:val="00AB21F9"/>
    <w:rsid w:val="00BA350F"/>
    <w:rsid w:val="00BE420A"/>
    <w:rsid w:val="00C94707"/>
    <w:rsid w:val="00D63F9E"/>
    <w:rsid w:val="00E71D75"/>
    <w:rsid w:val="00E74836"/>
    <w:rsid w:val="00F7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41B6E"/>
  <w15:chartTrackingRefBased/>
  <w15:docId w15:val="{28AA200C-2BBA-43FF-9657-9B9727EF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2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21F9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BE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1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0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7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27468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1147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1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User</cp:lastModifiedBy>
  <cp:revision>9</cp:revision>
  <dcterms:created xsi:type="dcterms:W3CDTF">2018-10-12T02:35:00Z</dcterms:created>
  <dcterms:modified xsi:type="dcterms:W3CDTF">2021-01-29T03:10:00Z</dcterms:modified>
</cp:coreProperties>
</file>